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E5" w:rsidRDefault="00D74A9D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  <w:bookmarkStart w:id="0" w:name="_GoBack"/>
      <w:bookmarkEnd w:id="0"/>
      <w:r>
        <w:rPr>
          <w:rFonts w:asciiTheme="majorHAnsi" w:hAnsiTheme="majorHAnsi"/>
          <w:b/>
          <w:bCs/>
          <w:noProof/>
          <w:lang w:eastAsia="es-ES"/>
        </w:rPr>
        <w:t>RELATORIA</w:t>
      </w:r>
      <w:r w:rsidR="0038594B">
        <w:rPr>
          <w:rFonts w:asciiTheme="majorHAnsi" w:hAnsiTheme="majorHAnsi"/>
          <w:b/>
          <w:bCs/>
          <w:noProof/>
          <w:lang w:eastAsia="es-ES"/>
        </w:rPr>
        <w:t xml:space="preserve"> SOBRE LA DISCUSIÓN DE </w:t>
      </w:r>
      <w:r w:rsidR="003329E5">
        <w:rPr>
          <w:rFonts w:asciiTheme="majorHAnsi" w:hAnsiTheme="majorHAnsi"/>
          <w:b/>
          <w:bCs/>
          <w:noProof/>
          <w:lang w:eastAsia="es-ES"/>
        </w:rPr>
        <w:t>EVIDENCIA CIENTIFICA.</w:t>
      </w:r>
    </w:p>
    <w:p w:rsidR="0038594B" w:rsidRPr="00F2182B" w:rsidRDefault="0038594B" w:rsidP="0038594B">
      <w:pPr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 w:rsidRPr="00F2182B">
        <w:rPr>
          <w:rFonts w:asciiTheme="majorHAnsi" w:hAnsiTheme="majorHAnsi"/>
          <w:b/>
          <w:sz w:val="24"/>
          <w:u w:val="single"/>
        </w:rPr>
        <w:t>GRUPO 1</w:t>
      </w:r>
    </w:p>
    <w:p w:rsidR="0038594B" w:rsidRPr="00F2182B" w:rsidRDefault="0038594B" w:rsidP="0038594B">
      <w:pPr>
        <w:spacing w:after="0" w:line="360" w:lineRule="exact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b/>
          <w:sz w:val="24"/>
        </w:rPr>
        <w:t>ALEXANDRA FLORES R1</w:t>
      </w:r>
      <w:r>
        <w:rPr>
          <w:rFonts w:asciiTheme="majorHAnsi" w:hAnsiTheme="majorHAnsi"/>
          <w:b/>
          <w:sz w:val="24"/>
        </w:rPr>
        <w:t xml:space="preserve"> (</w:t>
      </w:r>
      <w:r w:rsidRPr="00F2182B">
        <w:rPr>
          <w:rFonts w:asciiTheme="majorHAnsi" w:hAnsiTheme="majorHAnsi"/>
          <w:b/>
          <w:sz w:val="24"/>
        </w:rPr>
        <w:t>EXPOSITOR</w:t>
      </w:r>
      <w:r>
        <w:rPr>
          <w:rFonts w:asciiTheme="majorHAnsi" w:hAnsiTheme="majorHAnsi"/>
          <w:b/>
          <w:sz w:val="24"/>
        </w:rPr>
        <w:t>)</w:t>
      </w:r>
    </w:p>
    <w:p w:rsidR="0038594B" w:rsidRPr="00F2182B" w:rsidRDefault="0038594B" w:rsidP="0038594B">
      <w:pPr>
        <w:spacing w:after="0" w:line="360" w:lineRule="exact"/>
        <w:jc w:val="both"/>
        <w:rPr>
          <w:rFonts w:asciiTheme="majorHAnsi" w:hAnsiTheme="majorHAnsi"/>
          <w:b/>
          <w:sz w:val="24"/>
        </w:rPr>
      </w:pPr>
      <w:r w:rsidRPr="00F2182B">
        <w:rPr>
          <w:rFonts w:asciiTheme="majorHAnsi" w:hAnsiTheme="majorHAnsi"/>
          <w:sz w:val="24"/>
        </w:rPr>
        <w:t>OSCAR SORONDO R3</w:t>
      </w:r>
      <w:r>
        <w:rPr>
          <w:rFonts w:asciiTheme="majorHAnsi" w:hAnsiTheme="majorHAnsi"/>
          <w:sz w:val="24"/>
        </w:rPr>
        <w:t xml:space="preserve"> </w:t>
      </w:r>
      <w:r w:rsidRPr="00F2182B">
        <w:rPr>
          <w:rFonts w:asciiTheme="majorHAnsi" w:hAnsiTheme="majorHAnsi"/>
          <w:b/>
          <w:sz w:val="24"/>
        </w:rPr>
        <w:t>(RELATOR)</w:t>
      </w:r>
    </w:p>
    <w:p w:rsidR="0038594B" w:rsidRPr="00F2182B" w:rsidRDefault="0038594B" w:rsidP="0038594B">
      <w:pPr>
        <w:spacing w:after="0" w:line="360" w:lineRule="exact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sz w:val="24"/>
        </w:rPr>
        <w:t>FRANCYS SEIJAS R2</w:t>
      </w:r>
    </w:p>
    <w:p w:rsidR="0038594B" w:rsidRPr="00F2182B" w:rsidRDefault="0038594B" w:rsidP="0038594B">
      <w:pPr>
        <w:spacing w:after="0" w:line="360" w:lineRule="exact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sz w:val="24"/>
        </w:rPr>
        <w:t>JUAN CARDENAS R2</w:t>
      </w:r>
    </w:p>
    <w:p w:rsidR="0038594B" w:rsidRDefault="0038594B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</w:p>
    <w:p w:rsidR="0038594B" w:rsidRDefault="0038594B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  <w:r>
        <w:rPr>
          <w:rFonts w:asciiTheme="majorHAnsi" w:hAnsiTheme="majorHAnsi"/>
          <w:b/>
          <w:bCs/>
          <w:noProof/>
          <w:lang w:eastAsia="es-ES"/>
        </w:rPr>
        <w:t>El lunes 14/10/19 se discutió el siguiente articulo:</w:t>
      </w:r>
    </w:p>
    <w:p w:rsidR="00CE65FB" w:rsidRDefault="00E476D1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lang w:eastAsia="es-ES"/>
        </w:rPr>
      </w:pPr>
      <w:r>
        <w:rPr>
          <w:rFonts w:asciiTheme="majorHAnsi" w:hAnsiTheme="majorHAnsi"/>
          <w:b/>
          <w:noProof/>
          <w:u w:val="single"/>
          <w:lang w:eastAsia="es-VE"/>
        </w:rPr>
        <w:drawing>
          <wp:inline distT="0" distB="0" distL="0" distR="0">
            <wp:extent cx="5505450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FB" w:rsidRPr="0038594B" w:rsidRDefault="00E476D1" w:rsidP="00E476D1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  <w:r w:rsidRPr="0038594B">
        <w:rPr>
          <w:rFonts w:asciiTheme="majorHAnsi" w:hAnsiTheme="majorHAnsi"/>
          <w:b/>
          <w:bCs/>
          <w:noProof/>
          <w:lang w:eastAsia="es-ES"/>
        </w:rPr>
        <w:t>Comparación de resultados clínicos entre pacientes con fibrilación auricular y Flutter auricular estratificados por el puntaje de CHA </w:t>
      </w:r>
      <w:r w:rsidRPr="0038594B">
        <w:rPr>
          <w:rFonts w:asciiTheme="majorHAnsi" w:hAnsiTheme="majorHAnsi"/>
          <w:b/>
          <w:bCs/>
          <w:noProof/>
          <w:vertAlign w:val="subscript"/>
          <w:lang w:eastAsia="es-ES"/>
        </w:rPr>
        <w:t>2</w:t>
      </w:r>
      <w:r w:rsidRPr="0038594B">
        <w:rPr>
          <w:rFonts w:asciiTheme="majorHAnsi" w:hAnsiTheme="majorHAnsi"/>
          <w:b/>
          <w:bCs/>
          <w:noProof/>
          <w:lang w:eastAsia="es-ES"/>
        </w:rPr>
        <w:t> DS </w:t>
      </w:r>
      <w:r w:rsidRPr="0038594B">
        <w:rPr>
          <w:rFonts w:asciiTheme="majorHAnsi" w:hAnsiTheme="majorHAnsi"/>
          <w:b/>
          <w:bCs/>
          <w:noProof/>
          <w:vertAlign w:val="subscript"/>
          <w:lang w:eastAsia="es-ES"/>
        </w:rPr>
        <w:t>2</w:t>
      </w:r>
      <w:r w:rsidRPr="0038594B">
        <w:rPr>
          <w:rFonts w:asciiTheme="majorHAnsi" w:hAnsiTheme="majorHAnsi"/>
          <w:b/>
          <w:bCs/>
          <w:noProof/>
          <w:lang w:eastAsia="es-ES"/>
        </w:rPr>
        <w:t> -VASc</w:t>
      </w:r>
    </w:p>
    <w:p w:rsidR="00CE65FB" w:rsidRPr="0038594B" w:rsidRDefault="00CE65FB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</w:p>
    <w:p w:rsidR="00E476D1" w:rsidRPr="00F2182B" w:rsidRDefault="0038594B" w:rsidP="00F2182B">
      <w:p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Durante la presentación de este </w:t>
      </w:r>
      <w:r w:rsidR="00D74A9D">
        <w:rPr>
          <w:rFonts w:asciiTheme="majorHAnsi" w:hAnsiTheme="majorHAnsi"/>
          <w:b/>
          <w:sz w:val="24"/>
        </w:rPr>
        <w:t>artículo</w:t>
      </w:r>
      <w:r>
        <w:rPr>
          <w:rFonts w:asciiTheme="majorHAnsi" w:hAnsiTheme="majorHAnsi"/>
          <w:b/>
          <w:sz w:val="24"/>
        </w:rPr>
        <w:t xml:space="preserve"> se realizaron las siguientes observaciones: </w:t>
      </w:r>
    </w:p>
    <w:p w:rsidR="003329E5" w:rsidRPr="00F2182B" w:rsidRDefault="0038594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 </w:t>
      </w:r>
      <w:r w:rsidR="00F2182B" w:rsidRPr="00F2182B">
        <w:rPr>
          <w:rFonts w:asciiTheme="majorHAnsi" w:hAnsiTheme="majorHAnsi"/>
          <w:sz w:val="24"/>
        </w:rPr>
        <w:t xml:space="preserve">aclaró sobre </w:t>
      </w:r>
      <w:r>
        <w:rPr>
          <w:rFonts w:asciiTheme="majorHAnsi" w:hAnsiTheme="majorHAnsi"/>
          <w:sz w:val="24"/>
        </w:rPr>
        <w:t>por</w:t>
      </w:r>
      <w:r w:rsidR="00D74A9D">
        <w:rPr>
          <w:rFonts w:asciiTheme="majorHAnsi" w:hAnsiTheme="majorHAnsi"/>
          <w:sz w:val="24"/>
        </w:rPr>
        <w:t xml:space="preserve"> </w:t>
      </w:r>
      <w:r w:rsidR="003B7078">
        <w:rPr>
          <w:rFonts w:asciiTheme="majorHAnsi" w:hAnsiTheme="majorHAnsi"/>
          <w:sz w:val="24"/>
        </w:rPr>
        <w:t>qué</w:t>
      </w:r>
      <w:r>
        <w:rPr>
          <w:rFonts w:asciiTheme="majorHAnsi" w:hAnsiTheme="majorHAnsi"/>
          <w:sz w:val="24"/>
        </w:rPr>
        <w:t xml:space="preserve"> se hace </w:t>
      </w:r>
      <w:r w:rsidR="00F2182B" w:rsidRPr="00F2182B">
        <w:rPr>
          <w:rFonts w:asciiTheme="majorHAnsi" w:hAnsiTheme="majorHAnsi"/>
          <w:sz w:val="24"/>
        </w:rPr>
        <w:t>el emparejam</w:t>
      </w:r>
      <w:r w:rsidR="00F2182B">
        <w:rPr>
          <w:rFonts w:asciiTheme="majorHAnsi" w:hAnsiTheme="majorHAnsi"/>
          <w:sz w:val="24"/>
        </w:rPr>
        <w:t>iento 4:1</w:t>
      </w:r>
      <w:r>
        <w:rPr>
          <w:rFonts w:asciiTheme="majorHAnsi" w:hAnsiTheme="majorHAnsi"/>
          <w:sz w:val="24"/>
        </w:rPr>
        <w:t xml:space="preserve"> </w:t>
      </w:r>
      <w:r w:rsidR="00F2182B">
        <w:rPr>
          <w:rFonts w:asciiTheme="majorHAnsi" w:hAnsiTheme="majorHAnsi"/>
          <w:sz w:val="24"/>
        </w:rPr>
        <w:t xml:space="preserve">(4 </w:t>
      </w:r>
      <w:r w:rsidR="00940EB8">
        <w:rPr>
          <w:rFonts w:asciiTheme="majorHAnsi" w:hAnsiTheme="majorHAnsi"/>
          <w:sz w:val="24"/>
        </w:rPr>
        <w:t>sanos y</w:t>
      </w:r>
      <w:r w:rsidR="00F2182B">
        <w:rPr>
          <w:rFonts w:asciiTheme="majorHAnsi" w:hAnsiTheme="majorHAnsi"/>
          <w:sz w:val="24"/>
        </w:rPr>
        <w:t xml:space="preserve"> uno con FLA</w:t>
      </w:r>
      <w:r w:rsidR="00F2182B" w:rsidRPr="00F2182B">
        <w:rPr>
          <w:rFonts w:asciiTheme="majorHAnsi" w:hAnsiTheme="majorHAnsi"/>
          <w:sz w:val="24"/>
        </w:rPr>
        <w:t xml:space="preserve">), y esto se realiza porque la prevalencia del </w:t>
      </w:r>
      <w:r w:rsidR="00F2182B">
        <w:rPr>
          <w:rFonts w:asciiTheme="majorHAnsi" w:hAnsiTheme="majorHAnsi"/>
          <w:sz w:val="24"/>
        </w:rPr>
        <w:t>FLA</w:t>
      </w:r>
      <w:r w:rsidR="00F2182B" w:rsidRPr="00F2182B">
        <w:rPr>
          <w:rFonts w:asciiTheme="majorHAnsi" w:hAnsiTheme="majorHAnsi"/>
          <w:sz w:val="24"/>
        </w:rPr>
        <w:t xml:space="preserve"> es baja.</w:t>
      </w:r>
    </w:p>
    <w:p w:rsidR="00E476D1" w:rsidRPr="00F2182B" w:rsidRDefault="00F2182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sz w:val="24"/>
        </w:rPr>
        <w:t xml:space="preserve">Se preguntó sobre que es un análisis post hoc y con qué objetivo se realiza, el cual se usa para confirmar la hipótesis del </w:t>
      </w:r>
      <w:r w:rsidR="0038594B">
        <w:rPr>
          <w:rFonts w:asciiTheme="majorHAnsi" w:hAnsiTheme="majorHAnsi"/>
          <w:sz w:val="24"/>
        </w:rPr>
        <w:t>estudio, siendo esto no mostrado</w:t>
      </w:r>
      <w:r w:rsidRPr="00F2182B">
        <w:rPr>
          <w:rFonts w:asciiTheme="majorHAnsi" w:hAnsiTheme="majorHAnsi"/>
          <w:sz w:val="24"/>
        </w:rPr>
        <w:t xml:space="preserve"> en el estudio.</w:t>
      </w:r>
    </w:p>
    <w:p w:rsidR="00E476D1" w:rsidRPr="00F2182B" w:rsidRDefault="00F2182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la </w:t>
      </w:r>
      <w:r w:rsidR="0038594B">
        <w:rPr>
          <w:rFonts w:asciiTheme="majorHAnsi" w:hAnsiTheme="majorHAnsi"/>
          <w:sz w:val="24"/>
        </w:rPr>
        <w:t xml:space="preserve">curva </w:t>
      </w:r>
      <w:r>
        <w:rPr>
          <w:rFonts w:asciiTheme="majorHAnsi" w:hAnsiTheme="majorHAnsi"/>
          <w:sz w:val="24"/>
        </w:rPr>
        <w:t xml:space="preserve">de Kaplan </w:t>
      </w:r>
      <w:proofErr w:type="spellStart"/>
      <w:r>
        <w:rPr>
          <w:rFonts w:asciiTheme="majorHAnsi" w:hAnsiTheme="majorHAnsi"/>
          <w:sz w:val="24"/>
        </w:rPr>
        <w:t>M</w:t>
      </w:r>
      <w:r w:rsidRPr="00F2182B">
        <w:rPr>
          <w:rFonts w:asciiTheme="majorHAnsi" w:hAnsiTheme="majorHAnsi"/>
          <w:sz w:val="24"/>
        </w:rPr>
        <w:t>eier</w:t>
      </w:r>
      <w:proofErr w:type="spellEnd"/>
      <w:r w:rsidRPr="00F2182B">
        <w:rPr>
          <w:rFonts w:asciiTheme="majorHAnsi" w:hAnsiTheme="majorHAnsi"/>
          <w:sz w:val="24"/>
        </w:rPr>
        <w:t xml:space="preserve"> con respecto al </w:t>
      </w:r>
      <w:proofErr w:type="spellStart"/>
      <w:r w:rsidRPr="00F2182B">
        <w:rPr>
          <w:rFonts w:asciiTheme="majorHAnsi" w:hAnsiTheme="majorHAnsi"/>
          <w:sz w:val="24"/>
        </w:rPr>
        <w:t>stroke</w:t>
      </w:r>
      <w:proofErr w:type="spellEnd"/>
      <w:r w:rsidRPr="00F2182B">
        <w:rPr>
          <w:rFonts w:asciiTheme="majorHAnsi" w:hAnsiTheme="majorHAnsi"/>
          <w:sz w:val="24"/>
        </w:rPr>
        <w:t xml:space="preserve"> isquémico el número de pacientes en el grupo control al final del seguimiento fue de un 4,5% y no se especifica que ocurrió con los pacientes, siendo esto una debilidad la pérdida del registro.</w:t>
      </w:r>
    </w:p>
    <w:p w:rsidR="00E476D1" w:rsidRPr="00F2182B" w:rsidRDefault="00F2182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sz w:val="24"/>
        </w:rPr>
        <w:t>En la figura 3 se aclaró sobre el significado</w:t>
      </w:r>
      <w:r w:rsidR="0038594B">
        <w:rPr>
          <w:rFonts w:asciiTheme="majorHAnsi" w:hAnsiTheme="majorHAnsi"/>
          <w:sz w:val="24"/>
        </w:rPr>
        <w:t xml:space="preserve"> </w:t>
      </w:r>
      <w:r w:rsidRPr="00F2182B">
        <w:rPr>
          <w:rFonts w:asciiTheme="majorHAnsi" w:hAnsiTheme="majorHAnsi"/>
          <w:sz w:val="24"/>
        </w:rPr>
        <w:t>de las líneas punteada y discontinua ubicadas</w:t>
      </w:r>
      <w:r w:rsidR="0038594B">
        <w:rPr>
          <w:rFonts w:asciiTheme="majorHAnsi" w:hAnsiTheme="majorHAnsi"/>
          <w:sz w:val="24"/>
        </w:rPr>
        <w:t xml:space="preserve"> en la grafica, quedando asentado que estas líneas señalan la tasa de </w:t>
      </w:r>
      <w:r w:rsidRPr="00F2182B">
        <w:rPr>
          <w:rFonts w:asciiTheme="majorHAnsi" w:hAnsiTheme="majorHAnsi"/>
          <w:sz w:val="24"/>
        </w:rPr>
        <w:t xml:space="preserve"> incidencia de </w:t>
      </w:r>
      <w:r w:rsidR="0038594B">
        <w:rPr>
          <w:rFonts w:asciiTheme="majorHAnsi" w:hAnsiTheme="majorHAnsi"/>
          <w:sz w:val="24"/>
        </w:rPr>
        <w:t>0</w:t>
      </w:r>
      <w:r w:rsidRPr="00F2182B">
        <w:rPr>
          <w:rFonts w:asciiTheme="majorHAnsi" w:hAnsiTheme="majorHAnsi"/>
          <w:sz w:val="24"/>
        </w:rPr>
        <w:t>,9% y  1,7 % por cada 100 personas por año.</w:t>
      </w:r>
    </w:p>
    <w:p w:rsidR="00A61B2E" w:rsidRPr="00F2182B" w:rsidRDefault="0038594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Se hace énfasis que el resultado de mortalidad no es fidedigno ya que se tomo como mortalidad a los pacientes que salían</w:t>
      </w:r>
      <w:r w:rsidR="00D74A9D">
        <w:rPr>
          <w:rFonts w:asciiTheme="majorHAnsi" w:hAnsiTheme="majorHAnsi"/>
          <w:sz w:val="24"/>
        </w:rPr>
        <w:t xml:space="preserve"> del registro mé</w:t>
      </w:r>
      <w:r>
        <w:rPr>
          <w:rFonts w:asciiTheme="majorHAnsi" w:hAnsiTheme="majorHAnsi"/>
          <w:sz w:val="24"/>
        </w:rPr>
        <w:t xml:space="preserve">dico de </w:t>
      </w:r>
      <w:proofErr w:type="spellStart"/>
      <w:r>
        <w:rPr>
          <w:rFonts w:asciiTheme="majorHAnsi" w:hAnsiTheme="majorHAnsi"/>
          <w:sz w:val="24"/>
        </w:rPr>
        <w:t>Taiwan</w:t>
      </w:r>
      <w:proofErr w:type="spellEnd"/>
      <w:r>
        <w:rPr>
          <w:rFonts w:asciiTheme="majorHAnsi" w:hAnsiTheme="majorHAnsi"/>
          <w:sz w:val="24"/>
        </w:rPr>
        <w:t>, lo cual representa un sesgo en los resultados</w:t>
      </w:r>
      <w:r w:rsidR="00F2182B" w:rsidRPr="00F2182B">
        <w:rPr>
          <w:rFonts w:asciiTheme="majorHAnsi" w:hAnsiTheme="majorHAnsi"/>
          <w:sz w:val="24"/>
        </w:rPr>
        <w:t>.</w:t>
      </w:r>
    </w:p>
    <w:p w:rsidR="00A61B2E" w:rsidRPr="00F2182B" w:rsidRDefault="00F2182B" w:rsidP="00F218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 w:rsidRPr="00F2182B">
        <w:rPr>
          <w:rFonts w:asciiTheme="majorHAnsi" w:hAnsiTheme="majorHAnsi"/>
          <w:sz w:val="24"/>
        </w:rPr>
        <w:t>Se incluyeron en los aportes la importancia del ritmo sinusal que es un factor determinante en la reducción de</w:t>
      </w:r>
      <w:r w:rsidR="0038594B">
        <w:rPr>
          <w:rFonts w:asciiTheme="majorHAnsi" w:hAnsiTheme="majorHAnsi"/>
          <w:sz w:val="24"/>
        </w:rPr>
        <w:t xml:space="preserve"> </w:t>
      </w:r>
      <w:r w:rsidRPr="00F2182B">
        <w:rPr>
          <w:rFonts w:asciiTheme="majorHAnsi" w:hAnsiTheme="majorHAnsi"/>
          <w:sz w:val="24"/>
        </w:rPr>
        <w:t>la  incidencia de la insuficiencia cardiaca.</w:t>
      </w:r>
    </w:p>
    <w:p w:rsidR="003329E5" w:rsidRPr="00F2182B" w:rsidRDefault="003329E5" w:rsidP="00F2182B">
      <w:pPr>
        <w:pStyle w:val="Prrafodelista"/>
        <w:spacing w:line="360" w:lineRule="auto"/>
        <w:jc w:val="both"/>
        <w:rPr>
          <w:rFonts w:asciiTheme="majorHAnsi" w:hAnsiTheme="majorHAnsi"/>
          <w:sz w:val="24"/>
        </w:rPr>
      </w:pPr>
    </w:p>
    <w:p w:rsidR="0038594B" w:rsidRPr="00F2182B" w:rsidRDefault="0038594B" w:rsidP="0038594B">
      <w:pPr>
        <w:spacing w:line="360" w:lineRule="auto"/>
        <w:jc w:val="both"/>
        <w:rPr>
          <w:rFonts w:asciiTheme="majorHAnsi" w:hAnsiTheme="majorHAnsi"/>
          <w:b/>
          <w:sz w:val="24"/>
        </w:rPr>
      </w:pPr>
      <w:r w:rsidRPr="00F2182B">
        <w:rPr>
          <w:rFonts w:asciiTheme="majorHAnsi" w:hAnsiTheme="majorHAnsi"/>
          <w:b/>
          <w:sz w:val="24"/>
        </w:rPr>
        <w:t>Propuesta del grupo (aporte).</w:t>
      </w:r>
    </w:p>
    <w:p w:rsidR="00D74A9D" w:rsidRPr="00D74A9D" w:rsidRDefault="00D74A9D" w:rsidP="0038594B">
      <w:pPr>
        <w:spacing w:line="360" w:lineRule="auto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Existe </w:t>
      </w:r>
      <w:r w:rsidRPr="00D74A9D">
        <w:rPr>
          <w:rFonts w:asciiTheme="majorHAnsi" w:hAnsiTheme="majorHAnsi"/>
          <w:bCs/>
          <w:sz w:val="24"/>
        </w:rPr>
        <w:t xml:space="preserve">relación entre la presencia de </w:t>
      </w:r>
      <w:proofErr w:type="spellStart"/>
      <w:r w:rsidRPr="00D74A9D">
        <w:rPr>
          <w:rFonts w:asciiTheme="majorHAnsi" w:hAnsiTheme="majorHAnsi"/>
          <w:bCs/>
          <w:sz w:val="24"/>
        </w:rPr>
        <w:t>Flutter</w:t>
      </w:r>
      <w:proofErr w:type="spellEnd"/>
      <w:r w:rsidRPr="00D74A9D">
        <w:rPr>
          <w:rFonts w:asciiTheme="majorHAnsi" w:hAnsiTheme="majorHAnsi"/>
          <w:bCs/>
          <w:sz w:val="24"/>
        </w:rPr>
        <w:t xml:space="preserve"> auricular y el riesgo de desarrollar enfermedad vascular cerebral, dependiendo del riesgo </w:t>
      </w:r>
      <w:proofErr w:type="spellStart"/>
      <w:r w:rsidRPr="00D74A9D">
        <w:rPr>
          <w:rFonts w:asciiTheme="majorHAnsi" w:hAnsiTheme="majorHAnsi"/>
          <w:bCs/>
          <w:sz w:val="24"/>
        </w:rPr>
        <w:t>trombótico</w:t>
      </w:r>
      <w:proofErr w:type="spellEnd"/>
      <w:r w:rsidRPr="00D74A9D">
        <w:rPr>
          <w:rFonts w:asciiTheme="majorHAnsi" w:hAnsiTheme="majorHAnsi"/>
          <w:bCs/>
          <w:sz w:val="24"/>
        </w:rPr>
        <w:t xml:space="preserve"> del paciente.</w:t>
      </w:r>
    </w:p>
    <w:p w:rsidR="0038594B" w:rsidRDefault="0038594B" w:rsidP="0038594B">
      <w:pPr>
        <w:spacing w:line="360" w:lineRule="auto"/>
        <w:jc w:val="both"/>
        <w:rPr>
          <w:rFonts w:asciiTheme="majorHAnsi" w:hAnsiTheme="majorHAnsi"/>
          <w:bCs/>
          <w:sz w:val="24"/>
        </w:rPr>
      </w:pPr>
      <w:r w:rsidRPr="00F77BD6">
        <w:rPr>
          <w:rFonts w:asciiTheme="majorHAnsi" w:hAnsiTheme="majorHAnsi"/>
          <w:bCs/>
          <w:sz w:val="24"/>
        </w:rPr>
        <w:t>Indepe</w:t>
      </w:r>
      <w:r w:rsidR="00D74A9D">
        <w:rPr>
          <w:rFonts w:asciiTheme="majorHAnsi" w:hAnsiTheme="majorHAnsi"/>
          <w:bCs/>
          <w:sz w:val="24"/>
        </w:rPr>
        <w:t>ndientemente del puntaje de CHA</w:t>
      </w:r>
      <w:r w:rsidR="00D74A9D">
        <w:rPr>
          <w:rFonts w:asciiTheme="majorHAnsi" w:hAnsiTheme="majorHAnsi"/>
          <w:bCs/>
          <w:sz w:val="24"/>
          <w:vertAlign w:val="subscript"/>
        </w:rPr>
        <w:t>2</w:t>
      </w:r>
      <w:r w:rsidRPr="00F77BD6">
        <w:rPr>
          <w:rFonts w:asciiTheme="majorHAnsi" w:hAnsiTheme="majorHAnsi"/>
          <w:bCs/>
          <w:sz w:val="24"/>
        </w:rPr>
        <w:t>DS</w:t>
      </w:r>
      <w:r w:rsidR="00D74A9D">
        <w:rPr>
          <w:rFonts w:asciiTheme="majorHAnsi" w:hAnsiTheme="majorHAnsi"/>
          <w:bCs/>
          <w:sz w:val="24"/>
          <w:vertAlign w:val="subscript"/>
        </w:rPr>
        <w:t>2</w:t>
      </w:r>
      <w:r w:rsidRPr="00F77BD6">
        <w:rPr>
          <w:rFonts w:asciiTheme="majorHAnsi" w:hAnsiTheme="majorHAnsi"/>
          <w:bCs/>
          <w:sz w:val="24"/>
        </w:rPr>
        <w:t>VASc, es recomendable en lo posible lograr control de ritmo y no solo control de frecuencia</w:t>
      </w:r>
      <w:r w:rsidR="00D74A9D">
        <w:rPr>
          <w:rFonts w:asciiTheme="majorHAnsi" w:hAnsiTheme="majorHAnsi"/>
          <w:bCs/>
          <w:sz w:val="24"/>
        </w:rPr>
        <w:t>,</w:t>
      </w:r>
      <w:r w:rsidRPr="00F77BD6">
        <w:rPr>
          <w:rFonts w:asciiTheme="majorHAnsi" w:hAnsiTheme="majorHAnsi"/>
          <w:bCs/>
          <w:sz w:val="24"/>
        </w:rPr>
        <w:t xml:space="preserve"> ya que este estudio demuestra que el permanece</w:t>
      </w:r>
      <w:r>
        <w:rPr>
          <w:rFonts w:asciiTheme="majorHAnsi" w:hAnsiTheme="majorHAnsi"/>
          <w:bCs/>
          <w:sz w:val="24"/>
        </w:rPr>
        <w:t xml:space="preserve">r en ritmo sinusal disminuye </w:t>
      </w:r>
      <w:r w:rsidRPr="00F77BD6">
        <w:rPr>
          <w:rFonts w:asciiTheme="majorHAnsi" w:hAnsiTheme="majorHAnsi"/>
          <w:bCs/>
          <w:sz w:val="24"/>
        </w:rPr>
        <w:t>la tasa de mortalida</w:t>
      </w:r>
      <w:r>
        <w:rPr>
          <w:rFonts w:asciiTheme="majorHAnsi" w:hAnsiTheme="majorHAnsi"/>
          <w:bCs/>
          <w:sz w:val="24"/>
        </w:rPr>
        <w:t>d y de hospitalizaciones por IC.</w:t>
      </w:r>
    </w:p>
    <w:p w:rsidR="008410CB" w:rsidRPr="00F2182B" w:rsidRDefault="008410CB" w:rsidP="00F2182B">
      <w:pPr>
        <w:spacing w:line="360" w:lineRule="auto"/>
        <w:rPr>
          <w:sz w:val="24"/>
        </w:rPr>
      </w:pPr>
    </w:p>
    <w:sectPr w:rsidR="008410CB" w:rsidRPr="00F2182B" w:rsidSect="009C4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FE2"/>
    <w:multiLevelType w:val="hybridMultilevel"/>
    <w:tmpl w:val="45B0C09C"/>
    <w:lvl w:ilvl="0" w:tplc="D792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6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8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0E04C3"/>
    <w:multiLevelType w:val="hybridMultilevel"/>
    <w:tmpl w:val="9508CF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5"/>
    <w:rsid w:val="00015FA6"/>
    <w:rsid w:val="003329E5"/>
    <w:rsid w:val="0038594B"/>
    <w:rsid w:val="003B7078"/>
    <w:rsid w:val="0046232A"/>
    <w:rsid w:val="008410CB"/>
    <w:rsid w:val="008B5ABC"/>
    <w:rsid w:val="00940EB8"/>
    <w:rsid w:val="00986BA4"/>
    <w:rsid w:val="009C43B4"/>
    <w:rsid w:val="00A61B2E"/>
    <w:rsid w:val="00CE65FB"/>
    <w:rsid w:val="00D74A9D"/>
    <w:rsid w:val="00E476D1"/>
    <w:rsid w:val="00F2182B"/>
    <w:rsid w:val="00F53D0C"/>
    <w:rsid w:val="00F77BD6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6AB610-A3B0-4447-AB47-D8FB77B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semiHidden/>
    <w:unhideWhenUsed/>
    <w:rsid w:val="00F77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CD4B-4CBF-4478-96C0-5FDD8EC0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Alexandra</cp:lastModifiedBy>
  <cp:revision>2</cp:revision>
  <dcterms:created xsi:type="dcterms:W3CDTF">2019-10-24T09:47:00Z</dcterms:created>
  <dcterms:modified xsi:type="dcterms:W3CDTF">2019-10-24T09:47:00Z</dcterms:modified>
</cp:coreProperties>
</file>